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1833563</wp:posOffset>
            </wp:positionH>
            <wp:positionV relativeFrom="paragraph">
              <wp:posOffset>114300</wp:posOffset>
            </wp:positionV>
            <wp:extent cx="2276475" cy="4568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456818"/>
                    </a:xfrm>
                    <a:prstGeom prst="rect"/>
                    <a:ln/>
                  </pic:spPr>
                </pic:pic>
              </a:graphicData>
            </a:graphic>
          </wp:anchor>
        </w:drawing>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jc w:val="left"/>
        <w:rPr>
          <w:b w:val="1"/>
          <w:sz w:val="28"/>
          <w:szCs w:val="28"/>
        </w:rPr>
      </w:pPr>
      <w:r w:rsidDel="00000000" w:rsidR="00000000" w:rsidRPr="00000000">
        <w:rPr>
          <w:rtl w:val="0"/>
        </w:rPr>
      </w:r>
    </w:p>
    <w:p w:rsidR="00000000" w:rsidDel="00000000" w:rsidP="00000000" w:rsidRDefault="00000000" w:rsidRPr="00000000" w14:paraId="00000004">
      <w:pPr>
        <w:pageBreakBefore w:val="0"/>
        <w:jc w:val="left"/>
        <w:rPr>
          <w:b w:val="1"/>
        </w:rPr>
      </w:pPr>
      <w:r w:rsidDel="00000000" w:rsidR="00000000" w:rsidRPr="00000000">
        <w:rPr>
          <w:rtl w:val="0"/>
        </w:rPr>
      </w:r>
    </w:p>
    <w:p w:rsidR="00000000" w:rsidDel="00000000" w:rsidP="00000000" w:rsidRDefault="00000000" w:rsidRPr="00000000" w14:paraId="00000005">
      <w:pPr>
        <w:pageBreakBefore w:val="0"/>
        <w:spacing w:line="240" w:lineRule="auto"/>
        <w:jc w:val="center"/>
        <w:rPr>
          <w:b w:val="1"/>
          <w:i w:val="1"/>
          <w:sz w:val="28"/>
          <w:szCs w:val="28"/>
        </w:rPr>
      </w:pPr>
      <w:r w:rsidDel="00000000" w:rsidR="00000000" w:rsidRPr="00000000">
        <w:rPr>
          <w:b w:val="1"/>
          <w:sz w:val="28"/>
          <w:szCs w:val="28"/>
          <w:rtl w:val="0"/>
        </w:rPr>
        <w:t xml:space="preserve">Cómo dar un salto efectivo en el </w:t>
      </w:r>
      <w:r w:rsidDel="00000000" w:rsidR="00000000" w:rsidRPr="00000000">
        <w:rPr>
          <w:b w:val="1"/>
          <w:i w:val="1"/>
          <w:sz w:val="28"/>
          <w:szCs w:val="28"/>
          <w:rtl w:val="0"/>
        </w:rPr>
        <w:t xml:space="preserve">ecommerce</w:t>
      </w:r>
      <w:r w:rsidDel="00000000" w:rsidR="00000000" w:rsidRPr="00000000">
        <w:rPr>
          <w:b w:val="1"/>
          <w:sz w:val="28"/>
          <w:szCs w:val="28"/>
          <w:rtl w:val="0"/>
        </w:rPr>
        <w:t xml:space="preserve"> hacia el final de 202</w:t>
      </w:r>
      <w:r w:rsidDel="00000000" w:rsidR="00000000" w:rsidRPr="00000000">
        <w:rPr>
          <w:b w:val="1"/>
          <w:sz w:val="28"/>
          <w:szCs w:val="28"/>
          <w:rtl w:val="0"/>
        </w:rPr>
        <w:t xml:space="preserve">1</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i w:val="1"/>
        </w:rPr>
      </w:pPr>
      <w:r w:rsidDel="00000000" w:rsidR="00000000" w:rsidRPr="00000000">
        <w:rPr>
          <w:i w:val="1"/>
          <w:rtl w:val="0"/>
        </w:rPr>
        <w:t xml:space="preserve">El 86% de las empresas afectadas por la pandemia han </w:t>
      </w:r>
      <w:r w:rsidDel="00000000" w:rsidR="00000000" w:rsidRPr="00000000">
        <w:rPr>
          <w:i w:val="1"/>
          <w:rtl w:val="0"/>
        </w:rPr>
        <w:t xml:space="preserve">reab</w:t>
      </w:r>
      <w:r w:rsidDel="00000000" w:rsidR="00000000" w:rsidRPr="00000000">
        <w:rPr>
          <w:i w:val="1"/>
          <w:rtl w:val="0"/>
        </w:rPr>
        <w:t xml:space="preserve">ierto sus operaciones y, en el caso de las ventas digitales, se </w:t>
      </w:r>
      <w:r w:rsidDel="00000000" w:rsidR="00000000" w:rsidRPr="00000000">
        <w:rPr>
          <w:i w:val="1"/>
          <w:rtl w:val="0"/>
        </w:rPr>
        <w:t xml:space="preserve">espera</w:t>
      </w:r>
      <w:r w:rsidDel="00000000" w:rsidR="00000000" w:rsidRPr="00000000">
        <w:rPr>
          <w:i w:val="1"/>
          <w:rtl w:val="0"/>
        </w:rPr>
        <w:t xml:space="preserve"> que crezcan un 16% al cierre del año.</w:t>
      </w:r>
    </w:p>
    <w:p w:rsidR="00000000" w:rsidDel="00000000" w:rsidP="00000000" w:rsidRDefault="00000000" w:rsidRPr="00000000" w14:paraId="00000008">
      <w:pPr>
        <w:pageBreakBefore w:val="0"/>
        <w:spacing w:line="240" w:lineRule="auto"/>
        <w:ind w:left="0" w:firstLine="0"/>
        <w:jc w:val="left"/>
        <w:rPr/>
      </w:pPr>
      <w:r w:rsidDel="00000000" w:rsidR="00000000" w:rsidRPr="00000000">
        <w:rPr>
          <w:rtl w:val="0"/>
        </w:rPr>
      </w:r>
    </w:p>
    <w:p w:rsidR="00000000" w:rsidDel="00000000" w:rsidP="00000000" w:rsidRDefault="00000000" w:rsidRPr="00000000" w14:paraId="00000009">
      <w:pPr>
        <w:pageBreakBefore w:val="0"/>
        <w:spacing w:line="240" w:lineRule="auto"/>
        <w:jc w:val="both"/>
        <w:rPr/>
      </w:pPr>
      <w:r w:rsidDel="00000000" w:rsidR="00000000" w:rsidRPr="00000000">
        <w:rPr>
          <w:b w:val="1"/>
          <w:rtl w:val="0"/>
        </w:rPr>
        <w:t xml:space="preserve">Ciudad de México, 23 de agosto de </w:t>
      </w:r>
      <w:r w:rsidDel="00000000" w:rsidR="00000000" w:rsidRPr="00000000">
        <w:rPr>
          <w:b w:val="1"/>
          <w:rtl w:val="0"/>
        </w:rPr>
        <w:t xml:space="preserve">2021.–</w:t>
      </w:r>
      <w:r w:rsidDel="00000000" w:rsidR="00000000" w:rsidRPr="00000000">
        <w:rPr>
          <w:rtl w:val="0"/>
        </w:rPr>
        <w:t xml:space="preserve"> Una antigua idea popular dice que, naturalmente, luego de una gran tormenta viene la calma. En el caso del universo empresarial mexicano, así parece ser luego de más de un año de impactos negativos derivados de la pandemia. Hoy, de acuerdo con los </w:t>
      </w:r>
      <w:hyperlink r:id="rId7">
        <w:r w:rsidDel="00000000" w:rsidR="00000000" w:rsidRPr="00000000">
          <w:rPr>
            <w:color w:val="1155cc"/>
            <w:u w:val="single"/>
            <w:rtl w:val="0"/>
          </w:rPr>
          <w:t xml:space="preserve">datos</w:t>
        </w:r>
      </w:hyperlink>
      <w:r w:rsidDel="00000000" w:rsidR="00000000" w:rsidRPr="00000000">
        <w:rPr>
          <w:rtl w:val="0"/>
        </w:rPr>
        <w:t xml:space="preserve"> más recientes de este sector, el 86% de las empresas afectadas han </w:t>
      </w:r>
      <w:r w:rsidDel="00000000" w:rsidR="00000000" w:rsidRPr="00000000">
        <w:rPr>
          <w:rtl w:val="0"/>
        </w:rPr>
        <w:t xml:space="preserve">reab</w:t>
      </w:r>
      <w:r w:rsidDel="00000000" w:rsidR="00000000" w:rsidRPr="00000000">
        <w:rPr>
          <w:rtl w:val="0"/>
        </w:rPr>
        <w:t xml:space="preserve">ierto sus operaciones de cara a la segunda mitad de 2021. En el caso de los negocios digitales, se </w:t>
      </w:r>
      <w:hyperlink r:id="rId8">
        <w:r w:rsidDel="00000000" w:rsidR="00000000" w:rsidRPr="00000000">
          <w:rPr>
            <w:color w:val="1155cc"/>
            <w:u w:val="single"/>
            <w:rtl w:val="0"/>
          </w:rPr>
          <w:t xml:space="preserve">espera</w:t>
        </w:r>
      </w:hyperlink>
      <w:r w:rsidDel="00000000" w:rsidR="00000000" w:rsidRPr="00000000">
        <w:rPr>
          <w:rtl w:val="0"/>
        </w:rPr>
        <w:t xml:space="preserve"> que este año el comercio electrónico cierre con un crecimiento del 16%.</w:t>
      </w:r>
    </w:p>
    <w:p w:rsidR="00000000" w:rsidDel="00000000" w:rsidP="00000000" w:rsidRDefault="00000000" w:rsidRPr="00000000" w14:paraId="0000000A">
      <w:pPr>
        <w:pageBreakBefore w:val="0"/>
        <w:spacing w:line="240" w:lineRule="auto"/>
        <w:jc w:val="both"/>
        <w:rPr/>
      </w:pPr>
      <w:r w:rsidDel="00000000" w:rsidR="00000000" w:rsidRPr="00000000">
        <w:rPr>
          <w:rtl w:val="0"/>
        </w:rPr>
      </w:r>
    </w:p>
    <w:p w:rsidR="00000000" w:rsidDel="00000000" w:rsidP="00000000" w:rsidRDefault="00000000" w:rsidRPr="00000000" w14:paraId="0000000B">
      <w:pPr>
        <w:pageBreakBefore w:val="0"/>
        <w:spacing w:line="240" w:lineRule="auto"/>
        <w:jc w:val="both"/>
        <w:rPr/>
      </w:pPr>
      <w:r w:rsidDel="00000000" w:rsidR="00000000" w:rsidRPr="00000000">
        <w:rPr>
          <w:i w:val="1"/>
          <w:rtl w:val="0"/>
        </w:rPr>
        <w:t xml:space="preserve">“La creciente digitalización de nuestras vidas y el confinamiento crearon un escenario ideal para que las empresas </w:t>
      </w:r>
      <w:r w:rsidDel="00000000" w:rsidR="00000000" w:rsidRPr="00000000">
        <w:rPr>
          <w:i w:val="1"/>
          <w:rtl w:val="0"/>
        </w:rPr>
        <w:t xml:space="preserve">impulsaran</w:t>
      </w:r>
      <w:r w:rsidDel="00000000" w:rsidR="00000000" w:rsidRPr="00000000">
        <w:rPr>
          <w:i w:val="1"/>
          <w:rtl w:val="0"/>
        </w:rPr>
        <w:t xml:space="preserve"> aún más sus canales </w:t>
      </w:r>
      <w:r w:rsidDel="00000000" w:rsidR="00000000" w:rsidRPr="00000000">
        <w:rPr>
          <w:rtl w:val="0"/>
        </w:rPr>
        <w:t xml:space="preserve">online</w:t>
      </w:r>
      <w:r w:rsidDel="00000000" w:rsidR="00000000" w:rsidRPr="00000000">
        <w:rPr>
          <w:i w:val="1"/>
          <w:rtl w:val="0"/>
        </w:rPr>
        <w:t xml:space="preserve">. Sin embargo, en esta tendencia es importante que los negocios que aún no han dado ese salto, lo hagan de la mejor manera, con base en lo que aprendimos en el reciente año y medio”</w:t>
      </w:r>
      <w:r w:rsidDel="00000000" w:rsidR="00000000" w:rsidRPr="00000000">
        <w:rPr>
          <w:rtl w:val="0"/>
        </w:rPr>
        <w:t xml:space="preserve">, explica </w:t>
      </w:r>
      <w:r w:rsidDel="00000000" w:rsidR="00000000" w:rsidRPr="00000000">
        <w:rPr>
          <w:b w:val="1"/>
          <w:rtl w:val="0"/>
        </w:rPr>
        <w:t xml:space="preserve">Oscar Victorin, CEO &amp; cofundador </w:t>
      </w:r>
      <w:hyperlink r:id="rId9">
        <w:r w:rsidDel="00000000" w:rsidR="00000000" w:rsidRPr="00000000">
          <w:rPr>
            <w:b w:val="1"/>
            <w:color w:val="1155cc"/>
            <w:u w:val="single"/>
            <w:rtl w:val="0"/>
          </w:rPr>
          <w:t xml:space="preserve">Skydropx</w:t>
        </w:r>
      </w:hyperlink>
      <w:r w:rsidDel="00000000" w:rsidR="00000000" w:rsidRPr="00000000">
        <w:rPr>
          <w:rtl w:val="0"/>
        </w:rPr>
        <w:t xml:space="preserve">, la plataforma de gestión logística que ayuda a las empresas a reducir tiempo y costos, así como centralizar envíos en un solo sitio.</w:t>
      </w:r>
    </w:p>
    <w:p w:rsidR="00000000" w:rsidDel="00000000" w:rsidP="00000000" w:rsidRDefault="00000000" w:rsidRPr="00000000" w14:paraId="0000000C">
      <w:pPr>
        <w:pageBreakBefore w:val="0"/>
        <w:spacing w:line="240" w:lineRule="auto"/>
        <w:jc w:val="both"/>
        <w:rPr/>
      </w:pPr>
      <w:r w:rsidDel="00000000" w:rsidR="00000000" w:rsidRPr="00000000">
        <w:rPr>
          <w:rtl w:val="0"/>
        </w:rPr>
      </w:r>
    </w:p>
    <w:p w:rsidR="00000000" w:rsidDel="00000000" w:rsidP="00000000" w:rsidRDefault="00000000" w:rsidRPr="00000000" w14:paraId="0000000D">
      <w:pPr>
        <w:pageBreakBefore w:val="0"/>
        <w:spacing w:line="240" w:lineRule="auto"/>
        <w:jc w:val="both"/>
        <w:rPr/>
      </w:pPr>
      <w:r w:rsidDel="00000000" w:rsidR="00000000" w:rsidRPr="00000000">
        <w:rPr>
          <w:rtl w:val="0"/>
        </w:rPr>
        <w:t xml:space="preserve">Con esto en mente, el experto de </w:t>
      </w:r>
      <w:r w:rsidDel="00000000" w:rsidR="00000000" w:rsidRPr="00000000">
        <w:rPr>
          <w:i w:val="1"/>
          <w:rtl w:val="0"/>
        </w:rPr>
        <w:t xml:space="preserve">e-logística</w:t>
      </w:r>
      <w:r w:rsidDel="00000000" w:rsidR="00000000" w:rsidRPr="00000000">
        <w:rPr>
          <w:rtl w:val="0"/>
        </w:rPr>
        <w:t xml:space="preserve"> comparte 3 tips para que los negocios digitales puedan dar el salto al </w:t>
      </w:r>
      <w:r w:rsidDel="00000000" w:rsidR="00000000" w:rsidRPr="00000000">
        <w:rPr>
          <w:i w:val="1"/>
          <w:rtl w:val="0"/>
        </w:rPr>
        <w:t xml:space="preserve">ecommerce </w:t>
      </w:r>
      <w:r w:rsidDel="00000000" w:rsidR="00000000" w:rsidRPr="00000000">
        <w:rPr>
          <w:rtl w:val="0"/>
        </w:rPr>
        <w:t xml:space="preserve">de manera sencilla hacia el final del año:</w:t>
      </w:r>
    </w:p>
    <w:p w:rsidR="00000000" w:rsidDel="00000000" w:rsidP="00000000" w:rsidRDefault="00000000" w:rsidRPr="00000000" w14:paraId="0000000E">
      <w:pPr>
        <w:pageBreakBefore w:val="0"/>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b w:val="1"/>
        </w:rPr>
      </w:pPr>
      <w:r w:rsidDel="00000000" w:rsidR="00000000" w:rsidRPr="00000000">
        <w:rPr>
          <w:b w:val="1"/>
          <w:rtl w:val="0"/>
        </w:rPr>
        <w:t xml:space="preserve">1. Conocer y definir el </w:t>
      </w:r>
      <w:r w:rsidDel="00000000" w:rsidR="00000000" w:rsidRPr="00000000">
        <w:rPr>
          <w:b w:val="1"/>
          <w:i w:val="1"/>
          <w:rtl w:val="0"/>
        </w:rPr>
        <w:t xml:space="preserve">buyer</w:t>
      </w:r>
      <w:r w:rsidDel="00000000" w:rsidR="00000000" w:rsidRPr="00000000">
        <w:rPr>
          <w:b w:val="1"/>
          <w:rtl w:val="0"/>
        </w:rPr>
        <w:t xml:space="preserve"> persona</w:t>
      </w:r>
    </w:p>
    <w:p w:rsidR="00000000" w:rsidDel="00000000" w:rsidP="00000000" w:rsidRDefault="00000000" w:rsidRPr="00000000" w14:paraId="00000010">
      <w:pPr>
        <w:spacing w:line="240" w:lineRule="auto"/>
        <w:jc w:val="both"/>
        <w:rPr>
          <w:b w:val="1"/>
        </w:rPr>
      </w:pPr>
      <w:r w:rsidDel="00000000" w:rsidR="00000000" w:rsidRPr="00000000">
        <w:rPr>
          <w:rtl w:val="0"/>
        </w:rPr>
      </w:r>
    </w:p>
    <w:p w:rsidR="00000000" w:rsidDel="00000000" w:rsidP="00000000" w:rsidRDefault="00000000" w:rsidRPr="00000000" w14:paraId="00000011">
      <w:pPr>
        <w:spacing w:line="240" w:lineRule="auto"/>
        <w:ind w:left="0" w:firstLine="0"/>
        <w:jc w:val="both"/>
        <w:rPr/>
      </w:pPr>
      <w:r w:rsidDel="00000000" w:rsidR="00000000" w:rsidRPr="00000000">
        <w:rPr>
          <w:rtl w:val="0"/>
        </w:rPr>
        <w:t xml:space="preserve">En general, la </w:t>
      </w:r>
      <w:hyperlink r:id="rId10">
        <w:r w:rsidDel="00000000" w:rsidR="00000000" w:rsidRPr="00000000">
          <w:rPr>
            <w:i w:val="1"/>
            <w:color w:val="1155cc"/>
            <w:u w:val="single"/>
            <w:rtl w:val="0"/>
          </w:rPr>
          <w:t xml:space="preserve">buyer persona</w:t>
        </w:r>
      </w:hyperlink>
      <w:r w:rsidDel="00000000" w:rsidR="00000000" w:rsidRPr="00000000">
        <w:rPr>
          <w:i w:val="1"/>
          <w:rtl w:val="0"/>
        </w:rPr>
        <w:t xml:space="preserve"> </w:t>
      </w:r>
      <w:r w:rsidDel="00000000" w:rsidR="00000000" w:rsidRPr="00000000">
        <w:rPr>
          <w:rtl w:val="0"/>
        </w:rPr>
        <w:t xml:space="preserve">es una descripción abstracta del consumidor ideal. Se basa en datos cualitativos y cuantitativos de una investigación de mercado, como objetivo de vida, nivel educativo, edad y necesidades comunes. Algunas herramientas prácticas y fuentes de información son Google Analytics, Facebook Audience Insights y StatCounter. Conocer y definir a la </w:t>
      </w:r>
      <w:r w:rsidDel="00000000" w:rsidR="00000000" w:rsidRPr="00000000">
        <w:rPr>
          <w:i w:val="1"/>
          <w:rtl w:val="0"/>
        </w:rPr>
        <w:t xml:space="preserve">buyer persona</w:t>
      </w:r>
      <w:r w:rsidDel="00000000" w:rsidR="00000000" w:rsidRPr="00000000">
        <w:rPr>
          <w:rtl w:val="0"/>
        </w:rPr>
        <w:t xml:space="preserve"> determina cómo una nueva tienda digital podrá servirle en el futuro y cómo puede implementar mejores estrategias de </w:t>
      </w:r>
      <w:r w:rsidDel="00000000" w:rsidR="00000000" w:rsidRPr="00000000">
        <w:rPr>
          <w:i w:val="1"/>
          <w:rtl w:val="0"/>
        </w:rPr>
        <w:t xml:space="preserve">marketing</w:t>
      </w:r>
      <w:r w:rsidDel="00000000" w:rsidR="00000000" w:rsidRPr="00000000">
        <w:rPr>
          <w:rtl w:val="0"/>
        </w:rPr>
        <w:t xml:space="preserve">. En general, ayuda a:</w:t>
      </w:r>
    </w:p>
    <w:p w:rsidR="00000000" w:rsidDel="00000000" w:rsidP="00000000" w:rsidRDefault="00000000" w:rsidRPr="00000000" w14:paraId="00000012">
      <w:pPr>
        <w:spacing w:line="240" w:lineRule="auto"/>
        <w:ind w:left="0" w:firstLine="0"/>
        <w:jc w:val="both"/>
        <w:rPr/>
      </w:pPr>
      <w:r w:rsidDel="00000000" w:rsidR="00000000" w:rsidRPr="00000000">
        <w:rPr>
          <w:rtl w:val="0"/>
        </w:rPr>
      </w:r>
    </w:p>
    <w:p w:rsidR="00000000" w:rsidDel="00000000" w:rsidP="00000000" w:rsidRDefault="00000000" w:rsidRPr="00000000" w14:paraId="00000013">
      <w:pPr>
        <w:numPr>
          <w:ilvl w:val="0"/>
          <w:numId w:val="3"/>
        </w:numPr>
        <w:spacing w:line="240" w:lineRule="auto"/>
        <w:ind w:left="720" w:hanging="360"/>
        <w:jc w:val="both"/>
        <w:rPr>
          <w:u w:val="none"/>
        </w:rPr>
      </w:pPr>
      <w:r w:rsidDel="00000000" w:rsidR="00000000" w:rsidRPr="00000000">
        <w:rPr>
          <w:rtl w:val="0"/>
        </w:rPr>
        <w:t xml:space="preserve">Orientar el desarrollo de productos</w:t>
      </w:r>
    </w:p>
    <w:p w:rsidR="00000000" w:rsidDel="00000000" w:rsidP="00000000" w:rsidRDefault="00000000" w:rsidRPr="00000000" w14:paraId="00000014">
      <w:pPr>
        <w:numPr>
          <w:ilvl w:val="0"/>
          <w:numId w:val="3"/>
        </w:numPr>
        <w:spacing w:line="240" w:lineRule="auto"/>
        <w:ind w:left="720" w:hanging="360"/>
        <w:jc w:val="both"/>
        <w:rPr>
          <w:u w:val="none"/>
        </w:rPr>
      </w:pPr>
      <w:r w:rsidDel="00000000" w:rsidR="00000000" w:rsidRPr="00000000">
        <w:rPr>
          <w:rtl w:val="0"/>
        </w:rPr>
        <w:t xml:space="preserve">Atraer clientes</w:t>
      </w:r>
    </w:p>
    <w:p w:rsidR="00000000" w:rsidDel="00000000" w:rsidP="00000000" w:rsidRDefault="00000000" w:rsidRPr="00000000" w14:paraId="00000015">
      <w:pPr>
        <w:numPr>
          <w:ilvl w:val="0"/>
          <w:numId w:val="3"/>
        </w:numPr>
        <w:spacing w:line="240" w:lineRule="auto"/>
        <w:ind w:left="720" w:hanging="360"/>
        <w:jc w:val="both"/>
        <w:rPr>
          <w:u w:val="none"/>
        </w:rPr>
      </w:pPr>
      <w:r w:rsidDel="00000000" w:rsidR="00000000" w:rsidRPr="00000000">
        <w:rPr>
          <w:rtl w:val="0"/>
        </w:rPr>
        <w:t xml:space="preserve">Definir el tipo de contenido a crear</w:t>
      </w:r>
    </w:p>
    <w:p w:rsidR="00000000" w:rsidDel="00000000" w:rsidP="00000000" w:rsidRDefault="00000000" w:rsidRPr="00000000" w14:paraId="00000016">
      <w:pPr>
        <w:numPr>
          <w:ilvl w:val="0"/>
          <w:numId w:val="3"/>
        </w:numPr>
        <w:spacing w:line="240" w:lineRule="auto"/>
        <w:ind w:left="720" w:hanging="360"/>
        <w:jc w:val="both"/>
        <w:rPr>
          <w:u w:val="none"/>
        </w:rPr>
      </w:pPr>
      <w:r w:rsidDel="00000000" w:rsidR="00000000" w:rsidRPr="00000000">
        <w:rPr>
          <w:rtl w:val="0"/>
        </w:rPr>
        <w:t xml:space="preserve">Comunicarse con los clientes potenciales</w:t>
      </w:r>
    </w:p>
    <w:p w:rsidR="00000000" w:rsidDel="00000000" w:rsidP="00000000" w:rsidRDefault="00000000" w:rsidRPr="00000000" w14:paraId="00000017">
      <w:pPr>
        <w:spacing w:line="240" w:lineRule="auto"/>
        <w:ind w:left="0" w:firstLine="0"/>
        <w:jc w:val="both"/>
        <w:rPr/>
      </w:pPr>
      <w:r w:rsidDel="00000000" w:rsidR="00000000" w:rsidRPr="00000000">
        <w:rPr>
          <w:rtl w:val="0"/>
        </w:rPr>
      </w:r>
    </w:p>
    <w:p w:rsidR="00000000" w:rsidDel="00000000" w:rsidP="00000000" w:rsidRDefault="00000000" w:rsidRPr="00000000" w14:paraId="00000018">
      <w:pPr>
        <w:spacing w:line="240" w:lineRule="auto"/>
        <w:ind w:left="0" w:firstLine="0"/>
        <w:jc w:val="both"/>
        <w:rPr>
          <w:b w:val="1"/>
        </w:rPr>
      </w:pPr>
      <w:r w:rsidDel="00000000" w:rsidR="00000000" w:rsidRPr="00000000">
        <w:rPr>
          <w:b w:val="1"/>
          <w:rtl w:val="0"/>
        </w:rPr>
        <w:t xml:space="preserve">2. Poner foco a la experiencia del usuario</w:t>
      </w:r>
    </w:p>
    <w:p w:rsidR="00000000" w:rsidDel="00000000" w:rsidP="00000000" w:rsidRDefault="00000000" w:rsidRPr="00000000" w14:paraId="00000019">
      <w:pPr>
        <w:pageBreakBefore w:val="0"/>
        <w:spacing w:line="240" w:lineRule="auto"/>
        <w:jc w:val="both"/>
        <w:rPr/>
      </w:pPr>
      <w:r w:rsidDel="00000000" w:rsidR="00000000" w:rsidRPr="00000000">
        <w:rPr>
          <w:rtl w:val="0"/>
        </w:rPr>
      </w:r>
    </w:p>
    <w:p w:rsidR="00000000" w:rsidDel="00000000" w:rsidP="00000000" w:rsidRDefault="00000000" w:rsidRPr="00000000" w14:paraId="0000001A">
      <w:pPr>
        <w:pageBreakBefore w:val="0"/>
        <w:spacing w:line="240" w:lineRule="auto"/>
        <w:jc w:val="both"/>
        <w:rPr/>
      </w:pPr>
      <w:r w:rsidDel="00000000" w:rsidR="00000000" w:rsidRPr="00000000">
        <w:rPr>
          <w:rtl w:val="0"/>
        </w:rPr>
        <w:t xml:space="preserve">La </w:t>
      </w:r>
      <w:hyperlink r:id="rId11">
        <w:r w:rsidDel="00000000" w:rsidR="00000000" w:rsidRPr="00000000">
          <w:rPr>
            <w:color w:val="1155cc"/>
            <w:u w:val="single"/>
            <w:rtl w:val="0"/>
          </w:rPr>
          <w:t xml:space="preserve">experiencia del usuario</w:t>
        </w:r>
      </w:hyperlink>
      <w:r w:rsidDel="00000000" w:rsidR="00000000" w:rsidRPr="00000000">
        <w:rPr>
          <w:rtl w:val="0"/>
        </w:rPr>
        <w:t xml:space="preserve"> en una tienda digital</w:t>
      </w:r>
      <w:r w:rsidDel="00000000" w:rsidR="00000000" w:rsidRPr="00000000">
        <w:rPr>
          <w:rtl w:val="0"/>
        </w:rPr>
        <w:t xml:space="preserve"> es uno de los factores que más influyen en el </w:t>
      </w:r>
      <w:r w:rsidDel="00000000" w:rsidR="00000000" w:rsidRPr="00000000">
        <w:rPr>
          <w:i w:val="1"/>
          <w:rtl w:val="0"/>
        </w:rPr>
        <w:t xml:space="preserve">ecommerce</w:t>
      </w:r>
      <w:r w:rsidDel="00000000" w:rsidR="00000000" w:rsidRPr="00000000">
        <w:rPr>
          <w:rtl w:val="0"/>
        </w:rPr>
        <w:t xml:space="preserve">. En este sentido, las estrategias de pago y post-venta, o cómo realizan los envíos, entre otros, son los factores que más influyen en su decisión de compra al momento de la navegación. Ante ello, los puntos a tomar en cuenta se resumen de la siguiente manera:</w:t>
      </w:r>
    </w:p>
    <w:p w:rsidR="00000000" w:rsidDel="00000000" w:rsidP="00000000" w:rsidRDefault="00000000" w:rsidRPr="00000000" w14:paraId="0000001B">
      <w:pPr>
        <w:pageBreakBefore w:val="0"/>
        <w:spacing w:line="240" w:lineRule="auto"/>
        <w:jc w:val="both"/>
        <w:rPr/>
      </w:pPr>
      <w:r w:rsidDel="00000000" w:rsidR="00000000" w:rsidRPr="00000000">
        <w:rPr>
          <w:rtl w:val="0"/>
        </w:rPr>
      </w:r>
    </w:p>
    <w:p w:rsidR="00000000" w:rsidDel="00000000" w:rsidP="00000000" w:rsidRDefault="00000000" w:rsidRPr="00000000" w14:paraId="0000001C">
      <w:pPr>
        <w:pageBreakBefore w:val="0"/>
        <w:numPr>
          <w:ilvl w:val="0"/>
          <w:numId w:val="2"/>
        </w:numPr>
        <w:spacing w:line="240" w:lineRule="auto"/>
        <w:ind w:left="720" w:hanging="360"/>
        <w:jc w:val="both"/>
        <w:rPr>
          <w:u w:val="none"/>
        </w:rPr>
      </w:pPr>
      <w:r w:rsidDel="00000000" w:rsidR="00000000" w:rsidRPr="00000000">
        <w:rPr>
          <w:rtl w:val="0"/>
        </w:rPr>
        <w:t xml:space="preserve">Que su exploración en la tienda </w:t>
      </w:r>
      <w:r w:rsidDel="00000000" w:rsidR="00000000" w:rsidRPr="00000000">
        <w:rPr>
          <w:i w:val="1"/>
          <w:rtl w:val="0"/>
        </w:rPr>
        <w:t xml:space="preserve">online</w:t>
      </w:r>
      <w:r w:rsidDel="00000000" w:rsidR="00000000" w:rsidRPr="00000000">
        <w:rPr>
          <w:rtl w:val="0"/>
        </w:rPr>
        <w:t xml:space="preserve"> sea sencilla, intuitiva y sin complicaciones es determinante.</w:t>
      </w:r>
    </w:p>
    <w:p w:rsidR="00000000" w:rsidDel="00000000" w:rsidP="00000000" w:rsidRDefault="00000000" w:rsidRPr="00000000" w14:paraId="0000001D">
      <w:pPr>
        <w:pageBreakBefore w:val="0"/>
        <w:numPr>
          <w:ilvl w:val="0"/>
          <w:numId w:val="2"/>
        </w:numPr>
        <w:spacing w:line="240" w:lineRule="auto"/>
        <w:ind w:left="720" w:hanging="360"/>
        <w:jc w:val="both"/>
        <w:rPr>
          <w:u w:val="none"/>
        </w:rPr>
      </w:pPr>
      <w:r w:rsidDel="00000000" w:rsidR="00000000" w:rsidRPr="00000000">
        <w:rPr>
          <w:rtl w:val="0"/>
        </w:rPr>
        <w:t xml:space="preserve">Darle toda la información que necesite, desde una descripción completa del producto, los materiales con los que ha sido creado, sus medidas, fotos, y disponibilidad, hasta brindarle un seguimiento automatizado de los envíos, tanto para el equipo como para el cliente final.</w:t>
      </w:r>
    </w:p>
    <w:p w:rsidR="00000000" w:rsidDel="00000000" w:rsidP="00000000" w:rsidRDefault="00000000" w:rsidRPr="00000000" w14:paraId="0000001E">
      <w:pPr>
        <w:pageBreakBefore w:val="0"/>
        <w:numPr>
          <w:ilvl w:val="0"/>
          <w:numId w:val="2"/>
        </w:numPr>
        <w:spacing w:line="240" w:lineRule="auto"/>
        <w:ind w:left="720" w:hanging="360"/>
        <w:jc w:val="both"/>
        <w:rPr>
          <w:u w:val="none"/>
        </w:rPr>
      </w:pPr>
      <w:r w:rsidDel="00000000" w:rsidR="00000000" w:rsidRPr="00000000">
        <w:rPr>
          <w:rtl w:val="0"/>
        </w:rPr>
        <w:t xml:space="preserve">Los usuarios agradecen que el precio y la información de envío estén claras desde el principio, así como una clara política de devoluciones.</w:t>
      </w:r>
      <w:r w:rsidDel="00000000" w:rsidR="00000000" w:rsidRPr="00000000">
        <w:rPr>
          <w:rtl w:val="0"/>
        </w:rPr>
      </w:r>
    </w:p>
    <w:p w:rsidR="00000000" w:rsidDel="00000000" w:rsidP="00000000" w:rsidRDefault="00000000" w:rsidRPr="00000000" w14:paraId="0000001F">
      <w:pPr>
        <w:pageBreakBefore w:val="0"/>
        <w:spacing w:line="240" w:lineRule="auto"/>
        <w:jc w:val="both"/>
        <w:rPr/>
      </w:pPr>
      <w:r w:rsidDel="00000000" w:rsidR="00000000" w:rsidRPr="00000000">
        <w:rPr>
          <w:rtl w:val="0"/>
        </w:rPr>
      </w:r>
    </w:p>
    <w:p w:rsidR="00000000" w:rsidDel="00000000" w:rsidP="00000000" w:rsidRDefault="00000000" w:rsidRPr="00000000" w14:paraId="00000020">
      <w:pPr>
        <w:pageBreakBefore w:val="0"/>
        <w:spacing w:line="240" w:lineRule="auto"/>
        <w:jc w:val="both"/>
        <w:rPr/>
      </w:pPr>
      <w:r w:rsidDel="00000000" w:rsidR="00000000" w:rsidRPr="00000000">
        <w:rPr>
          <w:b w:val="1"/>
          <w:rtl w:val="0"/>
        </w:rPr>
        <w:t xml:space="preserve">3. Garantizar un seguimiento de su producto</w:t>
      </w:r>
      <w:r w:rsidDel="00000000" w:rsidR="00000000" w:rsidRPr="00000000">
        <w:rPr>
          <w:rtl w:val="0"/>
        </w:rPr>
      </w:r>
    </w:p>
    <w:p w:rsidR="00000000" w:rsidDel="00000000" w:rsidP="00000000" w:rsidRDefault="00000000" w:rsidRPr="00000000" w14:paraId="00000021">
      <w:pPr>
        <w:pageBreakBefore w:val="0"/>
        <w:spacing w:line="240" w:lineRule="auto"/>
        <w:jc w:val="both"/>
        <w:rPr/>
      </w:pPr>
      <w:r w:rsidDel="00000000" w:rsidR="00000000" w:rsidRPr="00000000">
        <w:rPr>
          <w:rtl w:val="0"/>
        </w:rPr>
      </w:r>
    </w:p>
    <w:p w:rsidR="00000000" w:rsidDel="00000000" w:rsidP="00000000" w:rsidRDefault="00000000" w:rsidRPr="00000000" w14:paraId="00000022">
      <w:pPr>
        <w:pageBreakBefore w:val="0"/>
        <w:spacing w:line="240" w:lineRule="auto"/>
        <w:jc w:val="both"/>
        <w:rPr/>
      </w:pPr>
      <w:r w:rsidDel="00000000" w:rsidR="00000000" w:rsidRPr="00000000">
        <w:rPr>
          <w:rtl w:val="0"/>
        </w:rPr>
        <w:t xml:space="preserve">Mostrar el proceso de seguimiento de su producto hará que el usuario esté informado de su compra, lo que le generará confianza en la tienda digital, lo hará fiel y que vuelva a ésta. Para ello, un </w:t>
      </w:r>
      <w:hyperlink r:id="rId12">
        <w:r w:rsidDel="00000000" w:rsidR="00000000" w:rsidRPr="00000000">
          <w:rPr>
            <w:i w:val="1"/>
            <w:color w:val="1155cc"/>
            <w:u w:val="single"/>
            <w:rtl w:val="0"/>
          </w:rPr>
          <w:t xml:space="preserve">tracking</w:t>
        </w:r>
      </w:hyperlink>
      <w:r w:rsidDel="00000000" w:rsidR="00000000" w:rsidRPr="00000000">
        <w:rPr>
          <w:rtl w:val="0"/>
        </w:rPr>
        <w:t xml:space="preserve"> sencillo permite a los negocios digitales ser claros y honestos (elemento clave) con los usuarios, al notificarles y automatizar el seguimiento de los envíos. De hecho, ocho de cada diez problemas durante la logística son solucionables si se atienden a tiempo.</w:t>
      </w:r>
    </w:p>
    <w:p w:rsidR="00000000" w:rsidDel="00000000" w:rsidP="00000000" w:rsidRDefault="00000000" w:rsidRPr="00000000" w14:paraId="00000023">
      <w:pPr>
        <w:pageBreakBefore w:val="0"/>
        <w:spacing w:line="240" w:lineRule="auto"/>
        <w:jc w:val="both"/>
        <w:rPr/>
      </w:pPr>
      <w:r w:rsidDel="00000000" w:rsidR="00000000" w:rsidRPr="00000000">
        <w:rPr>
          <w:rtl w:val="0"/>
        </w:rPr>
      </w:r>
    </w:p>
    <w:p w:rsidR="00000000" w:rsidDel="00000000" w:rsidP="00000000" w:rsidRDefault="00000000" w:rsidRPr="00000000" w14:paraId="00000024">
      <w:pPr>
        <w:pageBreakBefore w:val="0"/>
        <w:spacing w:line="240" w:lineRule="auto"/>
        <w:jc w:val="both"/>
        <w:rPr/>
      </w:pPr>
      <w:r w:rsidDel="00000000" w:rsidR="00000000" w:rsidRPr="00000000">
        <w:rPr>
          <w:rtl w:val="0"/>
        </w:rPr>
        <w:t xml:space="preserve">Finalmente, otra de las responsabilidades que hay que asumir como parte de la </w:t>
      </w:r>
      <w:r w:rsidDel="00000000" w:rsidR="00000000" w:rsidRPr="00000000">
        <w:rPr>
          <w:i w:val="1"/>
          <w:rtl w:val="0"/>
        </w:rPr>
        <w:t xml:space="preserve">e-logística</w:t>
      </w:r>
      <w:r w:rsidDel="00000000" w:rsidR="00000000" w:rsidRPr="00000000">
        <w:rPr>
          <w:rtl w:val="0"/>
        </w:rPr>
        <w:t xml:space="preserve">, es mantener una buena organización tanto en los almacenes como en el control de inventarios.</w:t>
      </w:r>
    </w:p>
    <w:p w:rsidR="00000000" w:rsidDel="00000000" w:rsidP="00000000" w:rsidRDefault="00000000" w:rsidRPr="00000000" w14:paraId="00000025">
      <w:pPr>
        <w:pageBreakBefore w:val="0"/>
        <w:spacing w:line="240" w:lineRule="auto"/>
        <w:jc w:val="both"/>
        <w:rPr/>
      </w:pPr>
      <w:r w:rsidDel="00000000" w:rsidR="00000000" w:rsidRPr="00000000">
        <w:rPr>
          <w:rtl w:val="0"/>
        </w:rPr>
      </w:r>
    </w:p>
    <w:p w:rsidR="00000000" w:rsidDel="00000000" w:rsidP="00000000" w:rsidRDefault="00000000" w:rsidRPr="00000000" w14:paraId="00000026">
      <w:pPr>
        <w:pageBreakBefore w:val="0"/>
        <w:spacing w:line="240" w:lineRule="auto"/>
        <w:jc w:val="both"/>
        <w:rPr/>
      </w:pPr>
      <w:r w:rsidDel="00000000" w:rsidR="00000000" w:rsidRPr="00000000">
        <w:rPr>
          <w:i w:val="1"/>
          <w:rtl w:val="0"/>
        </w:rPr>
        <w:t xml:space="preserve">“Los nuevos negocios digitales deben tomar en cuenta principios como la prudencia, la creatividad y la sabiduría; asimismo, es importante no subestimar la experiencia de los actores del sector, las posibilidades que ofrecen las nuevas tecnologías, así como las oportunidades que la práctica les presentará para hacer una transición hacia las ventas online de manera más efectiva, como buscar aliados, socios estratégicos y comerciales”,</w:t>
      </w:r>
      <w:r w:rsidDel="00000000" w:rsidR="00000000" w:rsidRPr="00000000">
        <w:rPr>
          <w:rtl w:val="0"/>
        </w:rPr>
        <w:t xml:space="preserve"> concluye </w:t>
      </w:r>
      <w:r w:rsidDel="00000000" w:rsidR="00000000" w:rsidRPr="00000000">
        <w:rPr>
          <w:b w:val="1"/>
          <w:rtl w:val="0"/>
        </w:rPr>
        <w:t xml:space="preserve">Oscar Victorin.</w:t>
      </w:r>
      <w:r w:rsidDel="00000000" w:rsidR="00000000" w:rsidRPr="00000000">
        <w:rPr>
          <w:rtl w:val="0"/>
        </w:rPr>
      </w:r>
    </w:p>
    <w:p w:rsidR="00000000" w:rsidDel="00000000" w:rsidP="00000000" w:rsidRDefault="00000000" w:rsidRPr="00000000" w14:paraId="00000027">
      <w:pPr>
        <w:pageBreakBefore w:val="0"/>
        <w:spacing w:line="240" w:lineRule="auto"/>
        <w:jc w:val="center"/>
        <w:rPr/>
      </w:pPr>
      <w:r w:rsidDel="00000000" w:rsidR="00000000" w:rsidRPr="00000000">
        <w:rPr>
          <w:rtl w:val="0"/>
        </w:rPr>
      </w:r>
    </w:p>
    <w:p w:rsidR="00000000" w:rsidDel="00000000" w:rsidP="00000000" w:rsidRDefault="00000000" w:rsidRPr="00000000" w14:paraId="00000028">
      <w:pPr>
        <w:pageBreakBefore w:val="0"/>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9">
      <w:pPr>
        <w:pageBreakBefore w:val="0"/>
        <w:spacing w:line="240" w:lineRule="auto"/>
        <w:jc w:val="both"/>
        <w:rPr/>
      </w:pPr>
      <w:r w:rsidDel="00000000" w:rsidR="00000000" w:rsidRPr="00000000">
        <w:rPr>
          <w:rtl w:val="0"/>
        </w:rPr>
      </w:r>
    </w:p>
    <w:p w:rsidR="00000000" w:rsidDel="00000000" w:rsidP="00000000" w:rsidRDefault="00000000" w:rsidRPr="00000000" w14:paraId="0000002A">
      <w:pPr>
        <w:pageBreakBefore w:val="0"/>
        <w:spacing w:line="240" w:lineRule="auto"/>
        <w:jc w:val="both"/>
        <w:rPr>
          <w:sz w:val="20"/>
          <w:szCs w:val="20"/>
        </w:rPr>
      </w:pPr>
      <w:r w:rsidDel="00000000" w:rsidR="00000000" w:rsidRPr="00000000">
        <w:rPr>
          <w:b w:val="1"/>
          <w:sz w:val="20"/>
          <w:szCs w:val="20"/>
          <w:rtl w:val="0"/>
        </w:rPr>
        <w:t xml:space="preserve">Sobre </w:t>
      </w:r>
      <w:hyperlink r:id="rId13">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2B">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2C">
      <w:pPr>
        <w:pageBreakBefore w:val="0"/>
        <w:spacing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 7 mdd de inversores como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2D">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2E">
      <w:pPr>
        <w:pageBreakBefore w:val="0"/>
        <w:spacing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 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Su plataforma brinda a las empresas una experiencia desde el carrito de la compra hasta la entrega final. Visita: </w:t>
      </w:r>
      <w:hyperlink r:id="rId14">
        <w:r w:rsidDel="00000000" w:rsidR="00000000" w:rsidRPr="00000000">
          <w:rPr>
            <w:color w:val="1155cc"/>
            <w:sz w:val="20"/>
            <w:szCs w:val="20"/>
            <w:u w:val="single"/>
            <w:rtl w:val="0"/>
          </w:rPr>
          <w:t xml:space="preserve">https://www.skydropx.com/</w:t>
        </w:r>
      </w:hyperlink>
      <w:r w:rsidDel="00000000" w:rsidR="00000000" w:rsidRPr="00000000">
        <w:rPr>
          <w:rtl w:val="0"/>
        </w:rPr>
      </w:r>
    </w:p>
    <w:p w:rsidR="00000000" w:rsidDel="00000000" w:rsidP="00000000" w:rsidRDefault="00000000" w:rsidRPr="00000000" w14:paraId="0000002F">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30">
      <w:pPr>
        <w:pageBreakBefore w:val="0"/>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31">
      <w:pPr>
        <w:pageBreakBefore w:val="0"/>
        <w:spacing w:line="240" w:lineRule="auto"/>
        <w:jc w:val="both"/>
        <w:rPr>
          <w:sz w:val="20"/>
          <w:szCs w:val="20"/>
        </w:rPr>
      </w:pPr>
      <w:r w:rsidDel="00000000" w:rsidR="00000000" w:rsidRPr="00000000">
        <w:rPr>
          <w:sz w:val="20"/>
          <w:szCs w:val="20"/>
          <w:rtl w:val="0"/>
        </w:rPr>
        <w:t xml:space="preserve">Facebook: </w:t>
      </w:r>
      <w:hyperlink r:id="rId15">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32">
      <w:pPr>
        <w:pageBreakBefore w:val="0"/>
        <w:spacing w:line="240" w:lineRule="auto"/>
        <w:jc w:val="both"/>
        <w:rPr>
          <w:sz w:val="20"/>
          <w:szCs w:val="20"/>
        </w:rPr>
      </w:pPr>
      <w:r w:rsidDel="00000000" w:rsidR="00000000" w:rsidRPr="00000000">
        <w:rPr>
          <w:sz w:val="20"/>
          <w:szCs w:val="20"/>
          <w:rtl w:val="0"/>
        </w:rPr>
        <w:t xml:space="preserve">Instagram: </w:t>
      </w:r>
      <w:hyperlink r:id="rId16">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33">
      <w:pPr>
        <w:pageBreakBefore w:val="0"/>
        <w:spacing w:line="240" w:lineRule="auto"/>
        <w:jc w:val="both"/>
        <w:rPr>
          <w:sz w:val="20"/>
          <w:szCs w:val="20"/>
        </w:rPr>
      </w:pPr>
      <w:r w:rsidDel="00000000" w:rsidR="00000000" w:rsidRPr="00000000">
        <w:rPr>
          <w:sz w:val="20"/>
          <w:szCs w:val="20"/>
          <w:rtl w:val="0"/>
        </w:rPr>
        <w:t xml:space="preserve">LinkedIn: </w:t>
      </w:r>
      <w:hyperlink r:id="rId17">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p w:rsidR="00000000" w:rsidDel="00000000" w:rsidP="00000000" w:rsidRDefault="00000000" w:rsidRPr="00000000" w14:paraId="00000034">
      <w:pPr>
        <w:pageBreakBefore w:val="0"/>
        <w:spacing w:line="240" w:lineRule="auto"/>
        <w:jc w:val="both"/>
        <w:rPr/>
      </w:pPr>
      <w:r w:rsidDel="00000000" w:rsidR="00000000" w:rsidRPr="00000000">
        <w:rPr>
          <w:rtl w:val="0"/>
        </w:rPr>
      </w:r>
    </w:p>
    <w:p w:rsidR="00000000" w:rsidDel="00000000" w:rsidP="00000000" w:rsidRDefault="00000000" w:rsidRPr="00000000" w14:paraId="00000035">
      <w:pPr>
        <w:pageBreakBefore w:val="0"/>
        <w:spacing w:line="240" w:lineRule="auto"/>
        <w:jc w:val="both"/>
        <w:rPr/>
      </w:pP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jc w:val="center"/>
      <w:rPr/>
    </w:pPr>
    <w:r w:rsidDel="00000000" w:rsidR="00000000" w:rsidRPr="00000000">
      <w:rPr>
        <w:rtl w:val="0"/>
      </w:rPr>
    </w:r>
  </w:p>
  <w:p w:rsidR="00000000" w:rsidDel="00000000" w:rsidP="00000000" w:rsidRDefault="00000000" w:rsidRPr="00000000" w14:paraId="00000037">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skydropx.com/mejora-la-experiencia-del-cliente-principales-factores-que-influyen-en-la-compra-en-linea/" TargetMode="External"/><Relationship Id="rId10" Type="http://schemas.openxmlformats.org/officeDocument/2006/relationships/hyperlink" Target="https://blog.skydropx.com/buyer-persona-ejemplo/" TargetMode="External"/><Relationship Id="rId13" Type="http://schemas.openxmlformats.org/officeDocument/2006/relationships/hyperlink" Target="https://www.skydropx.com/" TargetMode="External"/><Relationship Id="rId12" Type="http://schemas.openxmlformats.org/officeDocument/2006/relationships/hyperlink" Target="https://www.skydropx.com/radar?utm_source=radar_blg_s&amp;utm_medium=blog&amp;utm_campaign=skydropx&amp;utm_content=plataforma&amp;fbclid=IwAR3Y27ZErWVXM2bqPD4ZkkypWmOm6S3p4A7pccFQ7IfDYouQnbSgaTTiqV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ydropx.com/" TargetMode="External"/><Relationship Id="rId15" Type="http://schemas.openxmlformats.org/officeDocument/2006/relationships/hyperlink" Target="https://www.facebook.com/Skydropx" TargetMode="External"/><Relationship Id="rId14" Type="http://schemas.openxmlformats.org/officeDocument/2006/relationships/hyperlink" Target="https://www.skydropx.com/" TargetMode="External"/><Relationship Id="rId17" Type="http://schemas.openxmlformats.org/officeDocument/2006/relationships/hyperlink" Target="https://www.linkedin.com/company/sskydropx/" TargetMode="External"/><Relationship Id="rId16" Type="http://schemas.openxmlformats.org/officeDocument/2006/relationships/hyperlink" Target="https://www.instagram.com/skydrop_x/"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eader" Target="header1.xml"/><Relationship Id="rId7" Type="http://schemas.openxmlformats.org/officeDocument/2006/relationships/hyperlink" Target="https://creciendoconnuestromexico.com.mx/se-recuperan-86-de-cada-100-empresas-despues-de-cerrar-durante-la-crisis-sanitaria/" TargetMode="External"/><Relationship Id="rId8" Type="http://schemas.openxmlformats.org/officeDocument/2006/relationships/hyperlink" Target="https://thelogisticsworld.com/actualidad-logistica/google-comercio-electronico-crecera-16-en-mexico-durant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